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E0B19" w:rsidTr="005E0B19">
        <w:tc>
          <w:tcPr>
            <w:tcW w:w="4785" w:type="dxa"/>
          </w:tcPr>
          <w:p w:rsidR="005E0B19" w:rsidRDefault="005E0B19">
            <w:pPr>
              <w:spacing w:line="228" w:lineRule="auto"/>
            </w:pPr>
          </w:p>
          <w:p w:rsidR="005E0B19" w:rsidRDefault="005E0B19">
            <w:pPr>
              <w:spacing w:line="228" w:lineRule="auto"/>
            </w:pPr>
          </w:p>
          <w:p w:rsidR="005E0B19" w:rsidRDefault="005E0B19">
            <w:pPr>
              <w:spacing w:line="228" w:lineRule="auto"/>
            </w:pPr>
          </w:p>
          <w:p w:rsidR="005E0B19" w:rsidRDefault="005E0B19">
            <w:pPr>
              <w:spacing w:line="228" w:lineRule="auto"/>
            </w:pPr>
          </w:p>
          <w:p w:rsidR="005E0B19" w:rsidRDefault="005E0B19">
            <w:pPr>
              <w:spacing w:line="228" w:lineRule="auto"/>
            </w:pPr>
          </w:p>
          <w:p w:rsidR="005E0B19" w:rsidRDefault="005E0B19">
            <w:pPr>
              <w:spacing w:line="228" w:lineRule="auto"/>
            </w:pPr>
          </w:p>
        </w:tc>
        <w:tc>
          <w:tcPr>
            <w:tcW w:w="4785" w:type="dxa"/>
          </w:tcPr>
          <w:p w:rsidR="005E0B19" w:rsidRPr="00427C55" w:rsidRDefault="005E0B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AD64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27C55">
              <w:rPr>
                <w:color w:val="000000"/>
              </w:rPr>
              <w:t>ПРИЛОЖЕНИЕ</w:t>
            </w:r>
          </w:p>
          <w:p w:rsidR="005E0B19" w:rsidRPr="00427C55" w:rsidRDefault="00816EFD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bCs/>
              </w:rPr>
              <w:t>к  П</w:t>
            </w:r>
            <w:r w:rsidR="005E0B19" w:rsidRPr="00427C55">
              <w:rPr>
                <w:bCs/>
              </w:rPr>
              <w:t xml:space="preserve">оложению о </w:t>
            </w:r>
            <w:r w:rsidR="005E0B19" w:rsidRPr="00427C55">
              <w:t>Всероссийском  конкурсе социальной рекламы антинаркотической направленности и пропаганды здорового образа жизни  «Спасем жизнь вместе»</w:t>
            </w:r>
          </w:p>
          <w:p w:rsidR="005E0B19" w:rsidRDefault="005E0B19">
            <w:pPr>
              <w:spacing w:line="228" w:lineRule="auto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5E0B19" w:rsidTr="005E0B19">
        <w:tc>
          <w:tcPr>
            <w:tcW w:w="4785" w:type="dxa"/>
          </w:tcPr>
          <w:p w:rsidR="005E0B19" w:rsidRDefault="005E0B19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5E0B19" w:rsidRDefault="005E0B19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5E0B19" w:rsidTr="005E0B19">
        <w:tc>
          <w:tcPr>
            <w:tcW w:w="4785" w:type="dxa"/>
          </w:tcPr>
          <w:p w:rsidR="005E0B19" w:rsidRDefault="005E0B19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5E0B19" w:rsidRDefault="005E0B19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E0B19" w:rsidRPr="00427C55" w:rsidRDefault="005E0B19" w:rsidP="005E0B19">
      <w:pPr>
        <w:spacing w:line="228" w:lineRule="auto"/>
        <w:jc w:val="center"/>
        <w:rPr>
          <w:color w:val="000000"/>
        </w:rPr>
      </w:pPr>
      <w:r w:rsidRPr="00427C55">
        <w:rPr>
          <w:color w:val="000000"/>
        </w:rPr>
        <w:t>ЗАЯВ</w:t>
      </w:r>
      <w:r w:rsidR="00427C55" w:rsidRPr="00427C55">
        <w:rPr>
          <w:color w:val="000000"/>
        </w:rPr>
        <w:t>КА</w:t>
      </w:r>
    </w:p>
    <w:p w:rsidR="005E0B19" w:rsidRPr="00427C55" w:rsidRDefault="005E0B19" w:rsidP="005E0B19">
      <w:pPr>
        <w:spacing w:line="228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color w:val="000000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19" w:rsidRPr="00427C55" w:rsidRDefault="00427C55" w:rsidP="00427C55">
            <w:pPr>
              <w:spacing w:line="228" w:lineRule="auto"/>
              <w:ind w:left="720"/>
              <w:jc w:val="both"/>
              <w:rPr>
                <w:color w:val="000000"/>
              </w:rPr>
            </w:pPr>
            <w:r w:rsidRPr="00427C55">
              <w:rPr>
                <w:color w:val="000000"/>
              </w:rPr>
              <w:t>Фамилия, имя, отчество (при наличии)/ наименование авторского коллектива</w:t>
            </w:r>
            <w:r w:rsidR="005E0B19" w:rsidRPr="00427C55">
              <w:rPr>
                <w:color w:val="000000"/>
              </w:rPr>
              <w:t>:</w:t>
            </w: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color w:val="000000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19" w:rsidRPr="00427C55" w:rsidRDefault="005E0B19" w:rsidP="00427C55">
            <w:pPr>
              <w:spacing w:line="228" w:lineRule="auto"/>
              <w:ind w:left="720"/>
              <w:jc w:val="both"/>
              <w:rPr>
                <w:color w:val="000000"/>
              </w:rPr>
            </w:pPr>
            <w:proofErr w:type="gramStart"/>
            <w:r w:rsidRPr="00427C55">
              <w:rPr>
                <w:color w:val="000000"/>
              </w:rPr>
              <w:t>Дата рождения (число, месяц, год)</w:t>
            </w:r>
            <w:r w:rsidR="00427C55" w:rsidRPr="00427C55">
              <w:rPr>
                <w:color w:val="000000"/>
              </w:rPr>
              <w:t xml:space="preserve"> для физических лиц))</w:t>
            </w:r>
            <w:proofErr w:type="gramEnd"/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color w:val="000000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19" w:rsidRPr="00427C55" w:rsidRDefault="00427C55" w:rsidP="00427C55">
            <w:pPr>
              <w:spacing w:line="228" w:lineRule="auto"/>
              <w:ind w:left="720"/>
              <w:jc w:val="both"/>
              <w:rPr>
                <w:color w:val="000000"/>
              </w:rPr>
            </w:pPr>
            <w:r w:rsidRPr="00427C55">
              <w:rPr>
                <w:color w:val="000000"/>
              </w:rPr>
              <w:t>Место жительства /</w:t>
            </w:r>
            <w:r w:rsidR="005E0B19" w:rsidRPr="00427C55">
              <w:rPr>
                <w:color w:val="000000"/>
              </w:rPr>
              <w:t>регистрации/ юридический адрес</w:t>
            </w:r>
            <w:r w:rsidRPr="00427C55">
              <w:rPr>
                <w:color w:val="000000"/>
              </w:rPr>
              <w:t xml:space="preserve"> юридического лица</w:t>
            </w:r>
            <w:r w:rsidR="005E0B19" w:rsidRPr="00427C55">
              <w:rPr>
                <w:color w:val="000000"/>
              </w:rPr>
              <w:t>:</w:t>
            </w: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color w:val="000000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19" w:rsidRPr="00427C55" w:rsidRDefault="00427C55">
            <w:pPr>
              <w:spacing w:line="228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Контактные т</w:t>
            </w:r>
            <w:r w:rsidR="005E0B19" w:rsidRPr="00427C55">
              <w:rPr>
                <w:color w:val="000000"/>
              </w:rPr>
              <w:t>елефоны: код города______</w:t>
            </w:r>
          </w:p>
          <w:p w:rsidR="005E0B19" w:rsidRPr="00427C55" w:rsidRDefault="00427C55">
            <w:pPr>
              <w:spacing w:line="228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E0B19" w:rsidRPr="00427C55">
              <w:rPr>
                <w:color w:val="000000"/>
              </w:rPr>
              <w:t>лужебный __________, домашний __________, мобильный_________</w:t>
            </w: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color w:val="000000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19" w:rsidRPr="00427C55" w:rsidRDefault="005E0B19" w:rsidP="00427C55">
            <w:pPr>
              <w:spacing w:line="228" w:lineRule="auto"/>
              <w:ind w:left="720"/>
              <w:jc w:val="both"/>
              <w:rPr>
                <w:color w:val="000000"/>
              </w:rPr>
            </w:pPr>
            <w:r w:rsidRPr="00427C55">
              <w:rPr>
                <w:color w:val="000000"/>
              </w:rPr>
              <w:t xml:space="preserve">Место </w:t>
            </w:r>
            <w:r w:rsidR="00427C55">
              <w:rPr>
                <w:color w:val="000000"/>
              </w:rPr>
              <w:t xml:space="preserve">работы, </w:t>
            </w:r>
            <w:r w:rsidRPr="00427C55">
              <w:rPr>
                <w:color w:val="000000"/>
              </w:rPr>
              <w:t xml:space="preserve">учебы (курс, факультет) </w:t>
            </w:r>
            <w:r w:rsidR="00427C55">
              <w:rPr>
                <w:color w:val="000000"/>
              </w:rPr>
              <w:t xml:space="preserve"> (для физических лиц)</w:t>
            </w:r>
            <w:r w:rsidRPr="00427C55">
              <w:rPr>
                <w:color w:val="000000"/>
              </w:rPr>
              <w:t>:</w:t>
            </w: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color w:val="000000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  <w:r w:rsidRPr="00427C55">
              <w:rPr>
                <w:color w:val="000000"/>
              </w:rPr>
              <w:t>Номинация и название конкурсной работы:</w:t>
            </w: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427C55">
            <w:pPr>
              <w:spacing w:line="228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9" w:rsidRPr="00427C55" w:rsidRDefault="00427C55" w:rsidP="003D3330">
            <w:pPr>
              <w:spacing w:line="228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Форма предоставления конкурсной работы: оптический носитель или </w:t>
            </w:r>
            <w:r>
              <w:rPr>
                <w:color w:val="000000"/>
                <w:lang w:val="en-US"/>
              </w:rPr>
              <w:t>URL</w:t>
            </w:r>
            <w:r>
              <w:rPr>
                <w:color w:val="000000"/>
              </w:rPr>
              <w:t xml:space="preserve"> адрес на облачном сервисе</w:t>
            </w:r>
            <w:r w:rsidR="003D3330">
              <w:rPr>
                <w:color w:val="000000"/>
              </w:rPr>
              <w:t>:</w:t>
            </w:r>
          </w:p>
        </w:tc>
      </w:tr>
      <w:tr w:rsidR="005E0B19" w:rsidRPr="00427C55" w:rsidTr="003D3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30" w:rsidRDefault="005E0B19" w:rsidP="003D3330">
            <w:pPr>
              <w:spacing w:line="228" w:lineRule="auto"/>
              <w:ind w:left="78" w:firstLine="642"/>
              <w:jc w:val="both"/>
              <w:rPr>
                <w:color w:val="000000"/>
              </w:rPr>
            </w:pPr>
            <w:r w:rsidRPr="00427C55">
              <w:rPr>
                <w:color w:val="000000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3D3330" w:rsidRDefault="003D3330" w:rsidP="003D3330">
            <w:pPr>
              <w:spacing w:line="228" w:lineRule="auto"/>
              <w:ind w:left="78" w:firstLine="642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3D3330" w:rsidRDefault="003D3330" w:rsidP="001F1758">
            <w:pPr>
              <w:spacing w:line="228" w:lineRule="auto"/>
              <w:ind w:left="34" w:firstLine="686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и рекламных установках на территории городов Российской Федерации, в информационно-</w:t>
            </w:r>
            <w:r w:rsidR="001F1758">
              <w:rPr>
                <w:color w:val="000000"/>
              </w:rPr>
              <w:t>телекоммуникационной сети Интернет.</w:t>
            </w:r>
          </w:p>
          <w:p w:rsidR="005E0B19" w:rsidRPr="00427C55" w:rsidRDefault="005E0B19" w:rsidP="001F1758">
            <w:pPr>
              <w:spacing w:line="228" w:lineRule="auto"/>
              <w:ind w:left="34" w:firstLine="686"/>
              <w:jc w:val="both"/>
              <w:rPr>
                <w:color w:val="000000"/>
              </w:rPr>
            </w:pPr>
            <w:r w:rsidRPr="00427C55">
              <w:rPr>
                <w:color w:val="000000"/>
              </w:rPr>
              <w:t xml:space="preserve"> </w:t>
            </w:r>
          </w:p>
        </w:tc>
      </w:tr>
    </w:tbl>
    <w:p w:rsidR="005E0B19" w:rsidRPr="00427C55" w:rsidRDefault="005E0B19" w:rsidP="005E0B19">
      <w:pPr>
        <w:spacing w:line="228" w:lineRule="auto"/>
        <w:jc w:val="center"/>
        <w:rPr>
          <w:color w:val="000000"/>
        </w:rPr>
      </w:pPr>
    </w:p>
    <w:p w:rsidR="005E0B19" w:rsidRPr="00427C55" w:rsidRDefault="005E0B19" w:rsidP="005E0B19">
      <w:pPr>
        <w:spacing w:line="228" w:lineRule="auto"/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5E0B19" w:rsidRPr="00427C55" w:rsidTr="005E0B19">
        <w:tc>
          <w:tcPr>
            <w:tcW w:w="6345" w:type="dxa"/>
            <w:hideMark/>
          </w:tcPr>
          <w:p w:rsidR="005E0B19" w:rsidRPr="00427C55" w:rsidRDefault="005E0B19">
            <w:pPr>
              <w:spacing w:line="228" w:lineRule="auto"/>
              <w:ind w:left="720"/>
              <w:jc w:val="both"/>
              <w:rPr>
                <w:color w:val="000000"/>
              </w:rPr>
            </w:pPr>
            <w:r w:rsidRPr="00427C55">
              <w:rPr>
                <w:color w:val="000000"/>
              </w:rPr>
              <w:t>Дата __________</w:t>
            </w:r>
          </w:p>
        </w:tc>
        <w:tc>
          <w:tcPr>
            <w:tcW w:w="3225" w:type="dxa"/>
            <w:hideMark/>
          </w:tcPr>
          <w:p w:rsidR="005E0B19" w:rsidRPr="00427C55" w:rsidRDefault="005E0B19">
            <w:pPr>
              <w:spacing w:line="228" w:lineRule="auto"/>
              <w:ind w:left="720"/>
              <w:rPr>
                <w:color w:val="000000"/>
              </w:rPr>
            </w:pPr>
            <w:r w:rsidRPr="00427C55">
              <w:rPr>
                <w:color w:val="000000"/>
              </w:rPr>
              <w:t>Подпись__________</w:t>
            </w:r>
          </w:p>
        </w:tc>
      </w:tr>
    </w:tbl>
    <w:p w:rsidR="005E0B19" w:rsidRPr="00427C55" w:rsidRDefault="005E0B19" w:rsidP="005E0B19">
      <w:pPr>
        <w:spacing w:line="228" w:lineRule="auto"/>
        <w:rPr>
          <w:color w:val="000000"/>
        </w:rPr>
      </w:pPr>
    </w:p>
    <w:p w:rsidR="005E0B19" w:rsidRDefault="005E0B19" w:rsidP="005E0B19">
      <w:pPr>
        <w:ind w:left="4956"/>
        <w:jc w:val="center"/>
        <w:rPr>
          <w:sz w:val="28"/>
          <w:szCs w:val="28"/>
        </w:rPr>
      </w:pPr>
    </w:p>
    <w:p w:rsidR="005E0B19" w:rsidRDefault="005E0B19" w:rsidP="005E0B19">
      <w:pPr>
        <w:ind w:left="4956"/>
        <w:jc w:val="center"/>
        <w:rPr>
          <w:sz w:val="28"/>
          <w:szCs w:val="28"/>
        </w:rPr>
      </w:pPr>
    </w:p>
    <w:p w:rsidR="00427C55" w:rsidRDefault="00427C55" w:rsidP="005E0B19">
      <w:pPr>
        <w:ind w:left="4956"/>
        <w:jc w:val="center"/>
        <w:rPr>
          <w:sz w:val="28"/>
          <w:szCs w:val="28"/>
        </w:rPr>
      </w:pPr>
    </w:p>
    <w:p w:rsidR="00427C55" w:rsidRDefault="00427C55" w:rsidP="005E0B19">
      <w:pPr>
        <w:ind w:left="4956"/>
        <w:jc w:val="center"/>
        <w:rPr>
          <w:sz w:val="28"/>
          <w:szCs w:val="28"/>
        </w:rPr>
      </w:pPr>
    </w:p>
    <w:p w:rsidR="00427C55" w:rsidRDefault="00427C55" w:rsidP="005E0B19">
      <w:pPr>
        <w:ind w:left="4956"/>
        <w:jc w:val="center"/>
        <w:rPr>
          <w:sz w:val="28"/>
          <w:szCs w:val="28"/>
        </w:rPr>
      </w:pPr>
    </w:p>
    <w:p w:rsidR="005E0B19" w:rsidRDefault="005E0B19" w:rsidP="005E0B19">
      <w:pPr>
        <w:ind w:left="495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0B19" w:rsidRDefault="005E0B19" w:rsidP="005E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ПОЛОЖЕНИЕ </w:t>
      </w:r>
    </w:p>
    <w:p w:rsidR="005E0B19" w:rsidRDefault="005E0B19" w:rsidP="005E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конкурсе социальной рекламы антинаркотической направленности и пропаганды здорового образа жизни </w:t>
      </w:r>
    </w:p>
    <w:p w:rsidR="005E0B19" w:rsidRDefault="005E0B19" w:rsidP="005E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«Спасем жизнь вместе»</w:t>
      </w:r>
    </w:p>
    <w:p w:rsidR="005E0B19" w:rsidRDefault="005E0B19" w:rsidP="005E0B19">
      <w:pPr>
        <w:jc w:val="both"/>
        <w:rPr>
          <w:b/>
          <w:sz w:val="28"/>
          <w:szCs w:val="28"/>
        </w:rPr>
      </w:pPr>
    </w:p>
    <w:p w:rsidR="005E0B19" w:rsidRDefault="005E0B19" w:rsidP="005E0B1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E0B19" w:rsidRDefault="005E0B19" w:rsidP="005E0B19">
      <w:pPr>
        <w:ind w:firstLine="540"/>
        <w:jc w:val="both"/>
        <w:rPr>
          <w:b/>
          <w:sz w:val="28"/>
          <w:szCs w:val="28"/>
        </w:rPr>
      </w:pP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проводится ежегодно в два этапа (региональный и федеральный).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Конкурсные работы представляются по следующим номинациям: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«Лучший макет наружной социальной рекламы, направленной на снижение спроса на наркотики»;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«Лучший видеоролик антинаркотической направленности и пропаганды здорового образа жизни»;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«Лучший буклет антинаркотической направленности и пропаганды здорового образа жизни».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проведения конкурса являются: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Формирование негативного отношения в обществе к незаконному потреблению наркотиков.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Информирование населения о последствиях незаконного потребления наркотиков.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 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Популяризация лучших конкурсных работ социальной рекламы.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Общее руководство и организацию проведения Конкурса осуществляет ГУНК МВД России.</w:t>
      </w:r>
      <w:r>
        <w:rPr>
          <w:sz w:val="28"/>
          <w:szCs w:val="28"/>
        </w:rPr>
        <w:tab/>
        <w:t xml:space="preserve"> 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</w:p>
    <w:p w:rsidR="005E0B19" w:rsidRDefault="005E0B19" w:rsidP="005E0B1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Конкурса</w:t>
      </w:r>
    </w:p>
    <w:p w:rsidR="005E0B19" w:rsidRDefault="005E0B19" w:rsidP="005E0B19">
      <w:pPr>
        <w:ind w:firstLine="540"/>
        <w:jc w:val="both"/>
        <w:rPr>
          <w:b/>
          <w:sz w:val="28"/>
          <w:szCs w:val="28"/>
        </w:rPr>
      </w:pP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Номинация Конкурса.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Форма заявки на участие в Конкурсе (приложение к настоящему Положению).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Требования, предъявляемые к конкурсным работам.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Адрес для направления конкурсных работ и заявок на участие в Конкурсе.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Сроки подачи заявки на участие в Конкурсе и представления конкурсных работ.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Региональный этап Конкурса проводится в территориальных органах МВД России на региональном уровне в период </w:t>
      </w:r>
      <w:r>
        <w:rPr>
          <w:sz w:val="28"/>
          <w:szCs w:val="28"/>
          <w:u w:val="single"/>
        </w:rPr>
        <w:t>с 10 января по 20 февраля</w:t>
      </w:r>
      <w:r>
        <w:rPr>
          <w:sz w:val="28"/>
          <w:szCs w:val="28"/>
        </w:rPr>
        <w:t>, в ходе которого осуществляется проведение предварительного конкурсного отбора.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Конкурсные работы представляются в подразделение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соответствующего территориального органа МВД России на региональном уровне.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Персональный состав отборочной комиссии утверждается её председателем.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культуры, искусства и другие.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 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отборочной комиссии оформляется протоколом.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</w:t>
      </w:r>
      <w:r>
        <w:rPr>
          <w:sz w:val="28"/>
          <w:szCs w:val="28"/>
        </w:rPr>
        <w:lastRenderedPageBreak/>
        <w:t xml:space="preserve">информационно-аналитического обеспечения деятельности МВД России на электронный адрес </w:t>
      </w:r>
      <w:hyperlink r:id="rId8" w:history="1">
        <w:r>
          <w:rPr>
            <w:rStyle w:val="a3"/>
            <w:szCs w:val="28"/>
            <w:lang w:val="en-US"/>
          </w:rPr>
          <w:t>gunk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konkurs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mvd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gov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Председателем конкурсной комиссии является начальник ГУНК МВД России.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 Персональный состав конкурсной комиссии утверждается ее председателем.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Решение конкурсной комиссии оформляется протоколом.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Участие в Конкурсе членов отборочных комиссий и членов конкурсной комиссии не допускается.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рекламных установках на территории городов Российской Федерации, в информационно-коммуникационной сети Интернет.</w:t>
      </w:r>
    </w:p>
    <w:p w:rsidR="005E0B19" w:rsidRDefault="005E0B19" w:rsidP="005E0B19">
      <w:pPr>
        <w:ind w:firstLine="540"/>
        <w:jc w:val="both"/>
        <w:rPr>
          <w:b/>
          <w:sz w:val="28"/>
          <w:szCs w:val="28"/>
        </w:rPr>
      </w:pPr>
    </w:p>
    <w:p w:rsidR="005E0B19" w:rsidRDefault="005E0B19" w:rsidP="005E0B1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Требования, предъявляемые к конкурсным работам</w:t>
      </w:r>
    </w:p>
    <w:p w:rsidR="005E0B19" w:rsidRDefault="005E0B19" w:rsidP="005E0B19">
      <w:pPr>
        <w:ind w:firstLine="540"/>
        <w:jc w:val="both"/>
        <w:rPr>
          <w:b/>
          <w:sz w:val="28"/>
          <w:szCs w:val="28"/>
        </w:rPr>
      </w:pP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</w:t>
      </w:r>
      <w:r>
        <w:rPr>
          <w:sz w:val="28"/>
          <w:szCs w:val="28"/>
          <w:lang w:val="en-US"/>
        </w:rPr>
        <w:t>CD</w:t>
      </w:r>
      <w:r w:rsidRPr="005E0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gramStart"/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разрешение 1920х1080р (формат 16х9), не более 10 МБ.</w:t>
      </w:r>
      <w:proofErr w:type="gramEnd"/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</w:t>
      </w:r>
      <w:r>
        <w:rPr>
          <w:sz w:val="28"/>
          <w:szCs w:val="28"/>
          <w:lang w:val="en-US"/>
        </w:rPr>
        <w:t>CD</w:t>
      </w:r>
      <w:r w:rsidRPr="005E0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 xml:space="preserve"> 4; разрешение 1920х1080р, не более 500 МБ; длительность не более 120 сек., звук 16 бит, стерео.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</w:t>
      </w:r>
      <w:r>
        <w:rPr>
          <w:sz w:val="28"/>
          <w:szCs w:val="28"/>
          <w:lang w:val="en-US"/>
        </w:rPr>
        <w:t>CD</w:t>
      </w:r>
      <w:r w:rsidRPr="005E0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gramStart"/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 разрешение 1920х1080р (формат 16х9), не более 10 МБ.</w:t>
      </w:r>
      <w:proofErr w:type="gramEnd"/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К работам, представляемым на Конкурс, прилагается краткая аннотация.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К участию в Конкурсе не допускаются работы, не соответствующие требованиям, указанным выше, или имеющие брак в изображении или звуке.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Конкурсные работы не рецензируются и не возвращаются.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</w:p>
    <w:p w:rsidR="005E0B19" w:rsidRDefault="005E0B19" w:rsidP="005E0B1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конкурсных работ и порядок награждения победителей и призеров конкурса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31.1. Социальная значимость.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31.2. Информативность.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31.3. Глубина проработки темы.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31.4. Оригинальность подачи материала.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31.5. Практическая ценность.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Конкурсные работы оцениваются в каждой номинации.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Информация об итогах Конкурса размещается на ресурсах АПК «Официальный сайт МВД России» до 15 июня.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Победителю Конкурса в каждой номинации вручаются приз «Победитель конкурса «Спасем жизнь вместе», диплом и ценный подарок.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Призерам Конкурса в каждой номинации вручаются диплом «Призер конкурса «Спасем жизнь вместе» и ценный подарок.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социальное рекламы антинаркотической направленности и пропаганды здорового образа жизни «Спасем жизнь вместе».</w:t>
      </w:r>
    </w:p>
    <w:p w:rsidR="005E0B19" w:rsidRDefault="005E0B19" w:rsidP="005E0B19">
      <w:pPr>
        <w:ind w:firstLine="540"/>
        <w:jc w:val="both"/>
        <w:rPr>
          <w:sz w:val="28"/>
          <w:szCs w:val="28"/>
        </w:rPr>
      </w:pPr>
    </w:p>
    <w:p w:rsidR="005E0B19" w:rsidRDefault="005E0B19" w:rsidP="005E0B19">
      <w:pPr>
        <w:spacing w:line="228" w:lineRule="auto"/>
        <w:rPr>
          <w:color w:val="000000"/>
          <w:sz w:val="28"/>
          <w:szCs w:val="28"/>
        </w:rPr>
      </w:pPr>
    </w:p>
    <w:p w:rsidR="005E0B19" w:rsidRDefault="005E0B19" w:rsidP="005E0B19"/>
    <w:p w:rsidR="005E0B19" w:rsidRDefault="005E0B19" w:rsidP="005E0B19">
      <w:pPr>
        <w:jc w:val="both"/>
        <w:rPr>
          <w:spacing w:val="-1"/>
          <w:sz w:val="28"/>
          <w:szCs w:val="28"/>
        </w:rPr>
      </w:pPr>
      <w:r>
        <w:rPr>
          <w:sz w:val="28"/>
        </w:rPr>
        <w:tab/>
      </w:r>
    </w:p>
    <w:p w:rsidR="005E0B19" w:rsidRDefault="005E0B19" w:rsidP="005E0B19">
      <w:pPr>
        <w:jc w:val="both"/>
      </w:pPr>
    </w:p>
    <w:p w:rsidR="005E0B19" w:rsidRDefault="005E0B19" w:rsidP="005E0B19">
      <w:pPr>
        <w:jc w:val="both"/>
      </w:pPr>
    </w:p>
    <w:p w:rsidR="005E0B19" w:rsidRDefault="005E0B19" w:rsidP="005E0B19">
      <w:pPr>
        <w:jc w:val="both"/>
      </w:pPr>
    </w:p>
    <w:p w:rsidR="005E0B19" w:rsidRDefault="005E0B19" w:rsidP="005E0B19">
      <w:pPr>
        <w:jc w:val="both"/>
      </w:pPr>
    </w:p>
    <w:p w:rsidR="005E0B19" w:rsidRDefault="005E0B19" w:rsidP="005E0B19">
      <w:pPr>
        <w:jc w:val="both"/>
      </w:pPr>
    </w:p>
    <w:p w:rsidR="005E0B19" w:rsidRDefault="005E0B19" w:rsidP="005E0B19">
      <w:pPr>
        <w:rPr>
          <w:sz w:val="28"/>
          <w:szCs w:val="28"/>
        </w:rPr>
      </w:pPr>
    </w:p>
    <w:p w:rsidR="005E0B19" w:rsidRDefault="005E0B19" w:rsidP="005E0B19">
      <w:pPr>
        <w:rPr>
          <w:sz w:val="28"/>
          <w:szCs w:val="28"/>
        </w:rPr>
      </w:pPr>
    </w:p>
    <w:p w:rsidR="005E0B19" w:rsidRDefault="005E0B19" w:rsidP="005E0B19">
      <w:pPr>
        <w:rPr>
          <w:sz w:val="28"/>
          <w:szCs w:val="28"/>
        </w:rPr>
      </w:pPr>
    </w:p>
    <w:p w:rsidR="005E0B19" w:rsidRDefault="005E0B19" w:rsidP="005E0B19">
      <w:pPr>
        <w:rPr>
          <w:sz w:val="28"/>
          <w:szCs w:val="28"/>
        </w:rPr>
      </w:pPr>
    </w:p>
    <w:sectPr w:rsidR="005E0B19" w:rsidSect="0098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D9" w:rsidRDefault="003F59D9" w:rsidP="005E0B19">
      <w:r>
        <w:separator/>
      </w:r>
    </w:p>
  </w:endnote>
  <w:endnote w:type="continuationSeparator" w:id="0">
    <w:p w:rsidR="003F59D9" w:rsidRDefault="003F59D9" w:rsidP="005E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D9" w:rsidRDefault="003F59D9" w:rsidP="005E0B19">
      <w:r>
        <w:separator/>
      </w:r>
    </w:p>
  </w:footnote>
  <w:footnote w:type="continuationSeparator" w:id="0">
    <w:p w:rsidR="003F59D9" w:rsidRDefault="003F59D9" w:rsidP="005E0B19">
      <w:r>
        <w:continuationSeparator/>
      </w:r>
    </w:p>
  </w:footnote>
  <w:footnote w:id="1">
    <w:p w:rsidR="005E0B19" w:rsidRDefault="005E0B19" w:rsidP="005E0B19">
      <w:pPr>
        <w:pStyle w:val="a4"/>
      </w:pPr>
      <w:r>
        <w:rPr>
          <w:rStyle w:val="a6"/>
        </w:rPr>
        <w:footnoteRef/>
      </w:r>
      <w:r>
        <w:t xml:space="preserve"> Далее – «Конкурс».</w:t>
      </w:r>
    </w:p>
  </w:footnote>
  <w:footnote w:id="2">
    <w:p w:rsidR="005E0B19" w:rsidRDefault="005E0B19" w:rsidP="005E0B19">
      <w:pPr>
        <w:pStyle w:val="a4"/>
      </w:pPr>
      <w:r>
        <w:rPr>
          <w:rStyle w:val="a6"/>
        </w:rPr>
        <w:footnoteRef/>
      </w:r>
      <w:r>
        <w:t xml:space="preserve"> Далее – «наркотики».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8AF"/>
    <w:multiLevelType w:val="hybridMultilevel"/>
    <w:tmpl w:val="111A7EB8"/>
    <w:lvl w:ilvl="0" w:tplc="C5980C2A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B19"/>
    <w:rsid w:val="000F0FFA"/>
    <w:rsid w:val="001657F1"/>
    <w:rsid w:val="001F1758"/>
    <w:rsid w:val="003D3330"/>
    <w:rsid w:val="003F59D9"/>
    <w:rsid w:val="00427C55"/>
    <w:rsid w:val="004552D8"/>
    <w:rsid w:val="005E0B19"/>
    <w:rsid w:val="007065B9"/>
    <w:rsid w:val="00816EFD"/>
    <w:rsid w:val="00983863"/>
    <w:rsid w:val="00AD6456"/>
    <w:rsid w:val="00B50946"/>
    <w:rsid w:val="00C024A4"/>
    <w:rsid w:val="00C95023"/>
    <w:rsid w:val="00F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0B1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E0B1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0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E0B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4C4D-12C2-4D60-98DA-170838F9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dcterms:created xsi:type="dcterms:W3CDTF">2023-01-12T11:01:00Z</dcterms:created>
  <dcterms:modified xsi:type="dcterms:W3CDTF">2023-01-12T13:15:00Z</dcterms:modified>
</cp:coreProperties>
</file>